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737B" w:rsidRDefault="00043C92" w:rsidP="00043C92">
      <w:pPr>
        <w:jc w:val="center"/>
        <w:rPr>
          <w:sz w:val="28"/>
          <w:szCs w:val="28"/>
        </w:rPr>
      </w:pPr>
      <w:r>
        <w:rPr>
          <w:sz w:val="28"/>
          <w:szCs w:val="28"/>
        </w:rPr>
        <w:t>Friends of Lopez Hill—Meeting 6-2-14</w:t>
      </w:r>
    </w:p>
    <w:p w:rsidR="00043C92" w:rsidRDefault="00043C92" w:rsidP="00043C92">
      <w:pPr>
        <w:rPr>
          <w:sz w:val="24"/>
          <w:szCs w:val="24"/>
        </w:rPr>
      </w:pPr>
      <w:r>
        <w:rPr>
          <w:sz w:val="24"/>
          <w:szCs w:val="24"/>
        </w:rPr>
        <w:t>Present: Ann Palmer, Adrienne Adams, Kerby Phelps, Tim Clark</w:t>
      </w:r>
    </w:p>
    <w:p w:rsidR="00043C92" w:rsidRDefault="00043C92" w:rsidP="00043C92">
      <w:pPr>
        <w:rPr>
          <w:sz w:val="24"/>
          <w:szCs w:val="24"/>
        </w:rPr>
      </w:pPr>
      <w:r>
        <w:rPr>
          <w:sz w:val="24"/>
          <w:szCs w:val="24"/>
          <w:u w:val="single"/>
        </w:rPr>
        <w:t>Website</w:t>
      </w:r>
      <w:r>
        <w:rPr>
          <w:sz w:val="24"/>
          <w:szCs w:val="24"/>
        </w:rPr>
        <w:t>—Adrienne is reworking the website, migrating it to WordPress once it is finished. She has asked for feedback in its present state. Feedback included:</w:t>
      </w:r>
    </w:p>
    <w:p w:rsidR="00043C92" w:rsidRDefault="00043C92" w:rsidP="00043C92">
      <w:pPr>
        <w:pStyle w:val="ListParagraph"/>
        <w:numPr>
          <w:ilvl w:val="0"/>
          <w:numId w:val="1"/>
        </w:numPr>
        <w:spacing w:line="240" w:lineRule="auto"/>
        <w:rPr>
          <w:sz w:val="24"/>
          <w:szCs w:val="24"/>
        </w:rPr>
      </w:pPr>
      <w:r>
        <w:rPr>
          <w:sz w:val="24"/>
          <w:szCs w:val="24"/>
        </w:rPr>
        <w:t>Looking for a smaller title block, so as to avoid overshadowing the photo in the background.</w:t>
      </w:r>
    </w:p>
    <w:p w:rsidR="00043C92" w:rsidRDefault="00043C92" w:rsidP="00043C92">
      <w:pPr>
        <w:pStyle w:val="ListParagraph"/>
        <w:numPr>
          <w:ilvl w:val="0"/>
          <w:numId w:val="1"/>
        </w:numPr>
        <w:spacing w:line="240" w:lineRule="auto"/>
        <w:rPr>
          <w:sz w:val="24"/>
          <w:szCs w:val="24"/>
        </w:rPr>
      </w:pPr>
      <w:r>
        <w:rPr>
          <w:sz w:val="24"/>
          <w:szCs w:val="24"/>
        </w:rPr>
        <w:t>Emphasize the alternative that FOLH faced before the lease was signed, in that it was slated to be sold to a developer.</w:t>
      </w:r>
    </w:p>
    <w:p w:rsidR="00043C92" w:rsidRDefault="00043C92" w:rsidP="00043C92">
      <w:pPr>
        <w:pStyle w:val="ListParagraph"/>
        <w:numPr>
          <w:ilvl w:val="0"/>
          <w:numId w:val="1"/>
        </w:numPr>
        <w:spacing w:line="240" w:lineRule="auto"/>
        <w:rPr>
          <w:sz w:val="24"/>
          <w:szCs w:val="24"/>
        </w:rPr>
      </w:pPr>
      <w:r>
        <w:rPr>
          <w:sz w:val="24"/>
          <w:szCs w:val="24"/>
        </w:rPr>
        <w:t>Point out that the DNR has a responsibility to generate funding for schools with its properties.</w:t>
      </w:r>
    </w:p>
    <w:p w:rsidR="00043C92" w:rsidRDefault="00043C92" w:rsidP="00043C92">
      <w:pPr>
        <w:spacing w:line="240" w:lineRule="auto"/>
        <w:rPr>
          <w:sz w:val="24"/>
          <w:szCs w:val="24"/>
        </w:rPr>
      </w:pPr>
      <w:r>
        <w:rPr>
          <w:sz w:val="24"/>
          <w:szCs w:val="24"/>
        </w:rPr>
        <w:t xml:space="preserve">The move to WordPress will help with versatility. It may be possible to incorporate a blog and a Google calendar of events. Ann and Adrienne will check on whether a Paypal button can be </w:t>
      </w:r>
      <w:r w:rsidR="003F79B6">
        <w:rPr>
          <w:sz w:val="24"/>
          <w:szCs w:val="24"/>
        </w:rPr>
        <w:t>used.</w:t>
      </w:r>
    </w:p>
    <w:p w:rsidR="003F79B6" w:rsidRDefault="003F79B6" w:rsidP="00043C92">
      <w:pPr>
        <w:spacing w:line="240" w:lineRule="auto"/>
        <w:rPr>
          <w:sz w:val="24"/>
          <w:szCs w:val="24"/>
        </w:rPr>
      </w:pPr>
      <w:r>
        <w:rPr>
          <w:sz w:val="24"/>
          <w:szCs w:val="24"/>
          <w:u w:val="single"/>
        </w:rPr>
        <w:t>Spring Ramble</w:t>
      </w:r>
      <w:r>
        <w:rPr>
          <w:sz w:val="24"/>
          <w:szCs w:val="24"/>
        </w:rPr>
        <w:t>—The walk was a large success, with twenty people participating. Diana Sheridan will try to get a letter to the editor in to the paper. The group spread out with hikers leading the plant people, who were ahead of the bird people. It might be easier to group people before starting next time. Everyone appreciated the experts in the group.</w:t>
      </w:r>
    </w:p>
    <w:p w:rsidR="003F79B6" w:rsidRDefault="003F79B6" w:rsidP="00043C92">
      <w:pPr>
        <w:spacing w:line="240" w:lineRule="auto"/>
        <w:rPr>
          <w:sz w:val="24"/>
          <w:szCs w:val="24"/>
        </w:rPr>
      </w:pPr>
      <w:r>
        <w:rPr>
          <w:sz w:val="24"/>
          <w:szCs w:val="24"/>
          <w:u w:val="single"/>
        </w:rPr>
        <w:t>National Trails Day</w:t>
      </w:r>
      <w:r>
        <w:rPr>
          <w:sz w:val="24"/>
          <w:szCs w:val="24"/>
        </w:rPr>
        <w:t>—On June 7</w:t>
      </w:r>
      <w:r w:rsidRPr="003F79B6">
        <w:rPr>
          <w:sz w:val="24"/>
          <w:szCs w:val="24"/>
          <w:vertAlign w:val="superscript"/>
        </w:rPr>
        <w:t>th</w:t>
      </w:r>
      <w:r>
        <w:rPr>
          <w:sz w:val="24"/>
          <w:szCs w:val="24"/>
        </w:rPr>
        <w:t>, the Trails group, BLM, County and State Parks, the Land Bank and the Lopez Island Conservation Corps will join FOLH at the farmers market on Lopez to greet people, hand out maps and raise the awareness of the Hill. Tim will get the donation jar from Ann, who supplied maps. People can subscribe to the FOLH through the website.</w:t>
      </w:r>
    </w:p>
    <w:p w:rsidR="003F79B6" w:rsidRDefault="003F79B6" w:rsidP="00043C92">
      <w:pPr>
        <w:spacing w:line="240" w:lineRule="auto"/>
        <w:rPr>
          <w:sz w:val="24"/>
          <w:szCs w:val="24"/>
        </w:rPr>
      </w:pPr>
      <w:r>
        <w:rPr>
          <w:sz w:val="24"/>
          <w:szCs w:val="24"/>
          <w:u w:val="single"/>
        </w:rPr>
        <w:t>Outreach</w:t>
      </w:r>
      <w:r>
        <w:rPr>
          <w:sz w:val="24"/>
          <w:szCs w:val="24"/>
        </w:rPr>
        <w:t>—August would be a good time for a hike on the Hill, since it will be the only cool place on the island. The group talked about Nancy’s idea of a recreation of the Pioneer Picnic, but thought that it might be difficult to arrange</w:t>
      </w:r>
      <w:r w:rsidR="00BF12A0">
        <w:rPr>
          <w:sz w:val="24"/>
          <w:szCs w:val="24"/>
        </w:rPr>
        <w:t xml:space="preserve"> or even to find a site that would accommodate a large number of folks. It would be good to center the August hike around an educational opportunity.</w:t>
      </w:r>
    </w:p>
    <w:p w:rsidR="00BF12A0" w:rsidRDefault="00BF12A0" w:rsidP="00043C92">
      <w:pPr>
        <w:spacing w:line="240" w:lineRule="auto"/>
        <w:rPr>
          <w:sz w:val="24"/>
          <w:szCs w:val="24"/>
        </w:rPr>
      </w:pPr>
      <w:r>
        <w:rPr>
          <w:sz w:val="24"/>
          <w:szCs w:val="24"/>
        </w:rPr>
        <w:t>Kerby will teach a mountain biking class for the Family Resource Center on Lopez Hill in July, as he has done for many years. This is a great way to get kids out. He will try to get a list of participants to Tim.</w:t>
      </w:r>
    </w:p>
    <w:p w:rsidR="00BF12A0" w:rsidRDefault="00BF12A0" w:rsidP="00043C92">
      <w:pPr>
        <w:spacing w:line="240" w:lineRule="auto"/>
        <w:rPr>
          <w:sz w:val="24"/>
          <w:szCs w:val="24"/>
        </w:rPr>
      </w:pPr>
      <w:r>
        <w:rPr>
          <w:sz w:val="24"/>
          <w:szCs w:val="24"/>
        </w:rPr>
        <w:t>Adrienne and Ann will attempt to update the mailing list by sending postcards to the few people who have been difficult to contact. The outcome will be to make an electronic list of interested people, and to mail updates via Mailchimp, which is free if there are less than 2,000 names.</w:t>
      </w:r>
    </w:p>
    <w:p w:rsidR="00BF12A0" w:rsidRDefault="00BF12A0" w:rsidP="00043C92">
      <w:pPr>
        <w:spacing w:line="240" w:lineRule="auto"/>
        <w:rPr>
          <w:sz w:val="24"/>
          <w:szCs w:val="24"/>
        </w:rPr>
      </w:pPr>
      <w:r>
        <w:rPr>
          <w:sz w:val="24"/>
          <w:szCs w:val="24"/>
          <w:u w:val="single"/>
        </w:rPr>
        <w:t>Fundraising</w:t>
      </w:r>
      <w:r>
        <w:rPr>
          <w:sz w:val="24"/>
          <w:szCs w:val="24"/>
        </w:rPr>
        <w:t>—Tim will check with the Land Bank office manager to get a form for tax-deductible donations and to be sure there is an account for Lopez Hill at the Land Bank. There will need to be strict bookkeeping, to be sure that money can be returned if the fundraising is not needed.</w:t>
      </w:r>
    </w:p>
    <w:p w:rsidR="00840733" w:rsidRPr="00840733" w:rsidRDefault="00840733" w:rsidP="00043C92">
      <w:pPr>
        <w:spacing w:line="240" w:lineRule="auto"/>
        <w:rPr>
          <w:sz w:val="24"/>
          <w:szCs w:val="24"/>
        </w:rPr>
      </w:pPr>
      <w:r>
        <w:rPr>
          <w:sz w:val="24"/>
          <w:szCs w:val="24"/>
          <w:u w:val="single"/>
        </w:rPr>
        <w:lastRenderedPageBreak/>
        <w:t>Next Meeting</w:t>
      </w:r>
      <w:r>
        <w:rPr>
          <w:sz w:val="24"/>
          <w:szCs w:val="24"/>
        </w:rPr>
        <w:t>—Our next meeting will be on Monday, June 30</w:t>
      </w:r>
      <w:r w:rsidRPr="00840733">
        <w:rPr>
          <w:sz w:val="24"/>
          <w:szCs w:val="24"/>
          <w:vertAlign w:val="superscript"/>
        </w:rPr>
        <w:t>th</w:t>
      </w:r>
      <w:r>
        <w:rPr>
          <w:sz w:val="24"/>
          <w:szCs w:val="24"/>
        </w:rPr>
        <w:t xml:space="preserve"> at Grace Church at 6:30 pm. That’s on 6/30 at 6:30. We made it easy this time around.</w:t>
      </w:r>
    </w:p>
    <w:sectPr w:rsidR="00840733" w:rsidRPr="00840733" w:rsidSect="0070737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1B1BB8"/>
    <w:multiLevelType w:val="hybridMultilevel"/>
    <w:tmpl w:val="20EA1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43C92"/>
    <w:rsid w:val="00043C92"/>
    <w:rsid w:val="003F79B6"/>
    <w:rsid w:val="0070737B"/>
    <w:rsid w:val="00840733"/>
    <w:rsid w:val="00BF12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3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C9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416</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TIMC</dc:creator>
  <cp:lastModifiedBy>TIMC</cp:lastModifiedBy>
  <cp:revision>1</cp:revision>
  <dcterms:created xsi:type="dcterms:W3CDTF">2014-06-09T18:56:00Z</dcterms:created>
  <dcterms:modified xsi:type="dcterms:W3CDTF">2014-06-09T19:30:00Z</dcterms:modified>
</cp:coreProperties>
</file>